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AC" w:rsidRDefault="00CA26AC" w:rsidP="00CA26AC">
      <w:pPr>
        <w:spacing w:line="360" w:lineRule="auto"/>
        <w:jc w:val="center"/>
        <w:rPr>
          <w:rFonts w:eastAsia="方正小标宋简体" w:hint="eastAsia"/>
          <w:b/>
          <w:sz w:val="36"/>
          <w:szCs w:val="36"/>
        </w:rPr>
      </w:pPr>
      <w:r>
        <w:rPr>
          <w:rFonts w:eastAsia="方正小标宋简体" w:hint="eastAsia"/>
          <w:b/>
          <w:sz w:val="36"/>
          <w:szCs w:val="36"/>
        </w:rPr>
        <w:t>2012</w:t>
      </w:r>
      <w:r>
        <w:rPr>
          <w:rFonts w:eastAsia="方正小标宋简体" w:hint="eastAsia"/>
          <w:b/>
          <w:sz w:val="36"/>
          <w:szCs w:val="36"/>
        </w:rPr>
        <w:t>—</w:t>
      </w:r>
      <w:r>
        <w:rPr>
          <w:rFonts w:eastAsia="方正小标宋简体" w:hint="eastAsia"/>
          <w:b/>
          <w:sz w:val="36"/>
          <w:szCs w:val="36"/>
        </w:rPr>
        <w:t>2013</w:t>
      </w:r>
      <w:r>
        <w:rPr>
          <w:rFonts w:eastAsia="方正小标宋简体" w:hint="eastAsia"/>
          <w:b/>
          <w:sz w:val="36"/>
          <w:szCs w:val="36"/>
        </w:rPr>
        <w:t>年度教学督导名单</w:t>
      </w:r>
    </w:p>
    <w:p w:rsidR="00CA26AC" w:rsidRDefault="00CA26AC" w:rsidP="00CA26AC">
      <w:pPr>
        <w:spacing w:line="360" w:lineRule="auto"/>
        <w:jc w:val="center"/>
        <w:rPr>
          <w:rFonts w:eastAsia="隶书" w:hint="eastAsia"/>
          <w:sz w:val="36"/>
          <w:szCs w:val="36"/>
        </w:rPr>
      </w:pPr>
    </w:p>
    <w:tbl>
      <w:tblPr>
        <w:tblW w:w="80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59"/>
        <w:gridCol w:w="2268"/>
        <w:gridCol w:w="1559"/>
        <w:gridCol w:w="3260"/>
      </w:tblGrid>
      <w:tr w:rsidR="00CA26AC" w:rsidTr="00CA26A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59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CA26AC" w:rsidRDefault="00CA26AC" w:rsidP="006E05D8">
            <w:pPr>
              <w:spacing w:line="240" w:lineRule="exact"/>
              <w:ind w:leftChars="-50" w:left="-105" w:rightChars="-50" w:right="-105"/>
              <w:jc w:val="center"/>
              <w:rPr>
                <w:rFonts w:eastAsia="黑体" w:hint="eastAsia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CA26AC" w:rsidRDefault="00CA26AC" w:rsidP="006E05D8">
            <w:pPr>
              <w:spacing w:line="240" w:lineRule="exact"/>
              <w:ind w:left="-50" w:right="-50"/>
              <w:jc w:val="center"/>
              <w:rPr>
                <w:rFonts w:eastAsia="黑体" w:hint="eastAsia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所在学院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CA26AC" w:rsidRDefault="00CA26AC" w:rsidP="006E05D8">
            <w:pPr>
              <w:spacing w:line="240" w:lineRule="exact"/>
              <w:ind w:left="-50" w:right="-50"/>
              <w:jc w:val="center"/>
              <w:rPr>
                <w:rFonts w:eastAsia="黑体" w:hint="eastAsia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姓</w:t>
            </w:r>
            <w:r>
              <w:rPr>
                <w:rFonts w:eastAsia="黑体" w:hint="eastAsia"/>
                <w:bCs/>
                <w:szCs w:val="21"/>
              </w:rPr>
              <w:t xml:space="preserve"> </w:t>
            </w:r>
            <w:r>
              <w:rPr>
                <w:rFonts w:eastAsia="黑体" w:hint="eastAsia"/>
                <w:bCs/>
                <w:szCs w:val="21"/>
              </w:rPr>
              <w:t>名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CA26AC" w:rsidRDefault="00CA26AC" w:rsidP="006E05D8">
            <w:pPr>
              <w:spacing w:line="240" w:lineRule="exact"/>
              <w:ind w:left="-50" w:right="-50"/>
              <w:jc w:val="center"/>
              <w:rPr>
                <w:rFonts w:eastAsia="黑体" w:hint="eastAsia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专业职称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tcBorders>
              <w:top w:val="single" w:sz="6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英文学院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王桂珍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英语教授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黄家修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英语教授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268" w:type="dxa"/>
            <w:vMerge w:val="restart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经贸学院</w:t>
            </w: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邵学言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经济学教授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左连村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经济学教授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268" w:type="dxa"/>
            <w:vMerge w:val="restart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商英学院</w:t>
            </w: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戴桂玉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英语教授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268" w:type="dxa"/>
            <w:vMerge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袁传有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英语教授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268" w:type="dxa"/>
            <w:vMerge w:val="restart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管理学院</w:t>
            </w: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王洪良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管理学教授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268" w:type="dxa"/>
            <w:vMerge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曾坤生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管理学教授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268" w:type="dxa"/>
            <w:vMerge w:val="restart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财经学院</w:t>
            </w: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张端明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会计学教授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黄钢平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财政学副教授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268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西语学院</w:t>
            </w: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李德祥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俄语教授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268" w:type="dxa"/>
            <w:vMerge w:val="restart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东语学院</w:t>
            </w: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张宪生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日语教授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268" w:type="dxa"/>
            <w:vMerge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余六一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日语副教授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268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中文学院</w:t>
            </w: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郭德茂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文学教授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66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法学院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吴兴光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法学教授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法学院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孔庆山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法学教授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2268" w:type="dxa"/>
            <w:vMerge w:val="restart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教育学院</w:t>
            </w: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卓勇光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英语教授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张燕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英语副教授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2268" w:type="dxa"/>
            <w:vMerge w:val="restart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信息学院</w:t>
            </w: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安清波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计算机副教授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程波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数学副教授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92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政管学院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杨韶刚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心理学教授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思政学院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冯益谦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思政教育教授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</w:p>
        </w:tc>
        <w:tc>
          <w:tcPr>
            <w:tcW w:w="2268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翻译学院</w:t>
            </w: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刘季春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英语教授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</w:p>
        </w:tc>
        <w:tc>
          <w:tcPr>
            <w:tcW w:w="2268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新闻学院</w:t>
            </w:r>
          </w:p>
        </w:tc>
        <w:tc>
          <w:tcPr>
            <w:tcW w:w="1559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杨魁</w:t>
            </w:r>
          </w:p>
        </w:tc>
        <w:tc>
          <w:tcPr>
            <w:tcW w:w="3260" w:type="dxa"/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新闻传播学教授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366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艺术学院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李冬兰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音乐学副教授</w:t>
            </w:r>
          </w:p>
        </w:tc>
      </w:tr>
      <w:tr w:rsidR="00CA26AC" w:rsidTr="00CA26AC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退休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朱建成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CA26AC" w:rsidRDefault="00CA26AC" w:rsidP="006E05D8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</w:tr>
    </w:tbl>
    <w:p w:rsidR="00CA26AC" w:rsidRDefault="00CA26AC" w:rsidP="00CA26AC">
      <w:pPr>
        <w:spacing w:line="300" w:lineRule="exact"/>
        <w:rPr>
          <w:rFonts w:hint="eastAsia"/>
        </w:rPr>
      </w:pPr>
    </w:p>
    <w:p w:rsidR="00293090" w:rsidRDefault="00293090"/>
    <w:sectPr w:rsidR="002930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090" w:rsidRDefault="00293090" w:rsidP="00CA26AC">
      <w:r>
        <w:separator/>
      </w:r>
    </w:p>
  </w:endnote>
  <w:endnote w:type="continuationSeparator" w:id="1">
    <w:p w:rsidR="00293090" w:rsidRDefault="00293090" w:rsidP="00CA2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6AC" w:rsidRDefault="00CA26A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6AC" w:rsidRDefault="00CA26A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6AC" w:rsidRDefault="00CA26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090" w:rsidRDefault="00293090" w:rsidP="00CA26AC">
      <w:r>
        <w:separator/>
      </w:r>
    </w:p>
  </w:footnote>
  <w:footnote w:type="continuationSeparator" w:id="1">
    <w:p w:rsidR="00293090" w:rsidRDefault="00293090" w:rsidP="00CA2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6AC" w:rsidRDefault="00CA26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6AC" w:rsidRDefault="00CA26AC" w:rsidP="00CA26A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6AC" w:rsidRDefault="00CA26A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26AC"/>
    <w:rsid w:val="00293090"/>
    <w:rsid w:val="00CA2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6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6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6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>微软中国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2014-02-23T08:43:00Z</dcterms:created>
  <dcterms:modified xsi:type="dcterms:W3CDTF">2014-02-23T08:45:00Z</dcterms:modified>
</cp:coreProperties>
</file>